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68D0F" w14:textId="77777777" w:rsidR="00304DF1" w:rsidRPr="007F62C5" w:rsidRDefault="00304DF1" w:rsidP="00304DF1">
      <w:pPr>
        <w:pStyle w:val="Standard"/>
        <w:spacing w:line="0" w:lineRule="atLeast"/>
        <w:jc w:val="right"/>
      </w:pPr>
      <w:bookmarkStart w:id="0" w:name="_Hlk236476621"/>
      <w:bookmarkStart w:id="1" w:name="_Hlk236477490"/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УТВЕРЖДАЮ</w:t>
      </w:r>
    </w:p>
    <w:p w14:paraId="70EE7E0B" w14:textId="77777777" w:rsidR="00304DF1" w:rsidRPr="007F62C5" w:rsidRDefault="00304DF1" w:rsidP="00304DF1">
      <w:pPr>
        <w:widowControl w:val="0"/>
        <w:spacing w:after="0" w:line="0" w:lineRule="atLeast"/>
        <w:jc w:val="right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 w:rsidRPr="007F62C5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Директор ООО «Стоматология-Парус»</w:t>
      </w:r>
    </w:p>
    <w:p w14:paraId="0866671B" w14:textId="77777777" w:rsidR="00304DF1" w:rsidRPr="007F62C5" w:rsidRDefault="00304DF1" w:rsidP="00304DF1">
      <w:pPr>
        <w:widowControl w:val="0"/>
        <w:spacing w:after="0" w:line="0" w:lineRule="atLeast"/>
        <w:jc w:val="right"/>
        <w:rPr>
          <w:rFonts w:ascii="Liberation Serif" w:eastAsia="NSimSun" w:hAnsi="Liberation Serif" w:cs="Arial"/>
          <w:sz w:val="24"/>
          <w:szCs w:val="24"/>
          <w:lang w:eastAsia="zh-CN"/>
        </w:rPr>
      </w:pPr>
      <w:r w:rsidRPr="007F62C5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___________ Сафонов Р.</w:t>
      </w:r>
      <w:r>
        <w:rPr>
          <w:rFonts w:ascii="Times New Roman" w:eastAsia="Segoe UI" w:hAnsi="Times New Roman" w:cs="Times New Roman"/>
          <w:color w:val="000000"/>
          <w:shd w:val="clear" w:color="auto" w:fill="FFFFFF"/>
        </w:rPr>
        <w:t xml:space="preserve"> </w:t>
      </w:r>
      <w:r w:rsidRPr="007F62C5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Л.</w:t>
      </w:r>
    </w:p>
    <w:p w14:paraId="5B8E3B11" w14:textId="77777777" w:rsidR="00304DF1" w:rsidRPr="007F62C5" w:rsidRDefault="00304DF1" w:rsidP="00304DF1">
      <w:pPr>
        <w:widowControl w:val="0"/>
        <w:spacing w:after="0" w:line="0" w:lineRule="atLeast"/>
        <w:jc w:val="right"/>
        <w:rPr>
          <w:sz w:val="24"/>
          <w:szCs w:val="24"/>
        </w:rPr>
      </w:pPr>
      <w:r w:rsidRPr="007F62C5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>«_____» ____________ 202__г</w:t>
      </w:r>
    </w:p>
    <w:p w14:paraId="7A7CE738" w14:textId="77777777" w:rsidR="00304DF1" w:rsidRPr="007F62C5" w:rsidRDefault="00304DF1" w:rsidP="00304DF1">
      <w:pPr>
        <w:widowControl w:val="0"/>
        <w:spacing w:after="0" w:line="0" w:lineRule="atLeast"/>
        <w:jc w:val="center"/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</w:pPr>
      <w:r w:rsidRPr="007F62C5">
        <w:rPr>
          <w:rFonts w:ascii="Times New Roman" w:eastAsia="Segoe U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м.п.</w:t>
      </w:r>
    </w:p>
    <w:bookmarkEnd w:id="0"/>
    <w:bookmarkEnd w:id="1"/>
    <w:p w14:paraId="24C9EB52" w14:textId="77777777" w:rsidR="00C35770" w:rsidRDefault="00C35770" w:rsidP="0004630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3D3E11" w14:textId="0A66CCC2" w:rsidR="00692B78" w:rsidRPr="00E97D31" w:rsidRDefault="00692B78" w:rsidP="00E97D3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35CEBC3C" w14:textId="77777777" w:rsidR="001A031B" w:rsidRDefault="00692B78" w:rsidP="00304DF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ознакомления с медицинской документацией</w:t>
      </w:r>
      <w:r w:rsidR="0030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76C804B" w14:textId="266618B6" w:rsidR="00692B78" w:rsidRPr="00304DF1" w:rsidRDefault="00692B78" w:rsidP="00304DF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ООО «</w:t>
      </w:r>
      <w:r w:rsidR="00304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Стоматология-Парус</w:t>
      </w: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258F2BD" w14:textId="77777777" w:rsidR="00E97D31" w:rsidRDefault="00E97D31" w:rsidP="00E97D3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82A372" w14:textId="0DDAEA3E" w:rsidR="00692B78" w:rsidRPr="00692B78" w:rsidRDefault="00692B78" w:rsidP="00E97D3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14:paraId="46C54353" w14:textId="65304760" w:rsidR="00692B78" w:rsidRPr="00692B78" w:rsidRDefault="00692B78" w:rsidP="00E97D3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Настоящее Положение устанавливает порядок ознакомления пациента, его законного представителя либо иных уполномоченных лиц с медицинской документацией, отражающей состояние здоровья пациента и находящейся в ООО «</w:t>
      </w:r>
      <w:r w:rsidR="0030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Стоматология-Парус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8B4AB2F" w14:textId="4406563A" w:rsidR="00692B78" w:rsidRPr="00692B78" w:rsidRDefault="00692B78" w:rsidP="00E97D3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Положение разработано в соответствии с частью 4 статьи 22 Федерального закона от 21 ноября 2011г. №323-ФЗ «Об основах охраны здоровья граждан в Российской Федерации», Приказом Минздрава России от 12 ноября 2021г. №1050н и иными нормативными актами.</w:t>
      </w:r>
    </w:p>
    <w:p w14:paraId="77C9A231" w14:textId="0D601FE0" w:rsidR="001A031B" w:rsidRDefault="00692B78" w:rsidP="001A031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</w:t>
      </w:r>
      <w:r w:rsidR="001A031B" w:rsidRPr="001A03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документация включает сведения, отражающие состояние здоровья пациента, оказанную медицинскую помощь (включая записи о приёме, диагнозы, планы лечения, рентгенограммы, протоколы манипуляций) и иные данные, предусмотренные законодательством.</w:t>
      </w:r>
    </w:p>
    <w:p w14:paraId="3F6CBB6F" w14:textId="0DD321F0" w:rsidR="00692B78" w:rsidRPr="00692B78" w:rsidRDefault="00692B78" w:rsidP="001A031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Основания для ознакомления</w:t>
      </w:r>
    </w:p>
    <w:p w14:paraId="495F6C23" w14:textId="034A5621" w:rsidR="00692B78" w:rsidRPr="00692B78" w:rsidRDefault="00692B78" w:rsidP="000B3D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="001A031B" w:rsidRPr="001A0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ознакомления является письменный запрос (заявление) от пациента, его законного представителя либо лица, указанного в пункте 2 Порядка, утверждённого Приказом № 1050н. К таким лицам также относятся супруг (супруга), близкие родственники (дети, родители, усыновлённые, усыновители, родные братья и сёстры, внуки, дедушки, бабушки), а также иные лица, которых пациент или его законный представитель указал в письменном согласии на разглашение сведений, составляющих врачебную тайну, или в информированном добровольном согласии на медицинское вмешательство.</w:t>
      </w:r>
    </w:p>
    <w:p w14:paraId="6CC45A3F" w14:textId="77777777" w:rsidR="00692B78" w:rsidRPr="00692B78" w:rsidRDefault="00692B78" w:rsidP="000B3D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Письменный запрос должен содержать:</w:t>
      </w:r>
    </w:p>
    <w:p w14:paraId="43C7136E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пациента;</w:t>
      </w:r>
    </w:p>
    <w:p w14:paraId="47413635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законного представителя (если применимо);</w:t>
      </w:r>
    </w:p>
    <w:p w14:paraId="2BC96187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(пребывания) пациента/законного представителя;</w:t>
      </w:r>
    </w:p>
    <w:p w14:paraId="67AF3C73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пациента;</w:t>
      </w:r>
    </w:p>
    <w:p w14:paraId="48AF01C3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законного представителя (при наличии);</w:t>
      </w:r>
    </w:p>
    <w:p w14:paraId="7CE36496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законного представителя (при наличии);</w:t>
      </w:r>
    </w:p>
    <w:p w14:paraId="3A96CB06" w14:textId="7E4280FC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оказания пациенту медицинской помощи в ООО «</w:t>
      </w:r>
      <w:r w:rsidR="0030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Стоматология-Парус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 который требуется ознакомление с документацией;</w:t>
      </w:r>
    </w:p>
    <w:p w14:paraId="45F77AD3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(электронный) адрес для направления ответа;</w:t>
      </w:r>
    </w:p>
    <w:p w14:paraId="422FBBBB" w14:textId="77777777" w:rsidR="00692B78" w:rsidRPr="00692B78" w:rsidRDefault="00692B78" w:rsidP="00304DF1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0" w:lineRule="atLeas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 телефона (при наличии). </w:t>
      </w:r>
    </w:p>
    <w:p w14:paraId="40850B99" w14:textId="77777777" w:rsidR="00304DF1" w:rsidRDefault="00304DF1" w:rsidP="000B3D2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C1358" w14:textId="585B4579" w:rsidR="00692B78" w:rsidRPr="00692B78" w:rsidRDefault="00692B78" w:rsidP="000B3D2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Порядок рассмотрения запроса</w:t>
      </w:r>
    </w:p>
    <w:p w14:paraId="5DE24FCA" w14:textId="77777777" w:rsidR="009F5F37" w:rsidRDefault="00692B78" w:rsidP="000B3D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="009F5F37" w:rsidRPr="009F5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Поступивший письменный запрос (в том числе в электронной форме на электронную почту клиники) регистрируется в ООО «Стоматология-Парус» в течение рабочего дня.</w:t>
      </w:r>
    </w:p>
    <w:p w14:paraId="28CB95E0" w14:textId="50801CEB" w:rsidR="00692B78" w:rsidRPr="00692B78" w:rsidRDefault="00692B78" w:rsidP="000B3D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Рассмотрение запросов осуществляет руководитель ООО «</w:t>
      </w:r>
      <w:r w:rsidR="0030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Стоматология-Парус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уполномоченный заместитель. </w:t>
      </w:r>
    </w:p>
    <w:p w14:paraId="25417716" w14:textId="77777777" w:rsidR="00692B78" w:rsidRPr="00692B78" w:rsidRDefault="00692B78" w:rsidP="000B3D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В течение двух рабочих дней со дня поступления запроса пациент, его законный представитель либо уполномоченное лицо информируется доступными средствами связи (телефон, электронная почта) о дате, начиная с которой в течение пяти рабочих дней возможно ознакомление с документацией, а также о месте в организации, где это произойдёт. </w:t>
      </w:r>
    </w:p>
    <w:p w14:paraId="05BC1FF1" w14:textId="5B80CFD3" w:rsidR="00D211D1" w:rsidRPr="0004630E" w:rsidRDefault="00692B78" w:rsidP="0004630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Максимальный срок ожидания предоставления возможности ознакомления не должен превышать десяти рабочих дней со дня поступления запроса. </w:t>
      </w:r>
    </w:p>
    <w:p w14:paraId="5F89C8BE" w14:textId="77777777" w:rsidR="00304DF1" w:rsidRDefault="00304DF1" w:rsidP="001A25AE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4899E4" w14:textId="09E2DECB" w:rsidR="00692B78" w:rsidRPr="00692B78" w:rsidRDefault="00692B78" w:rsidP="001A25AE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 Порядок ознакомления</w:t>
      </w:r>
    </w:p>
    <w:p w14:paraId="4944977E" w14:textId="11658258" w:rsidR="00692B78" w:rsidRPr="00692B78" w:rsidRDefault="00692B78" w:rsidP="001A25A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Ознакомление осуществляется в помещении ООО «</w:t>
      </w:r>
      <w:r w:rsidR="0030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Стоматология-Парус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присутствии работника, ответственного за выдачу документации, с учётом графика работы организации. </w:t>
      </w:r>
    </w:p>
    <w:p w14:paraId="6774AA8B" w14:textId="77777777" w:rsidR="00692B78" w:rsidRPr="00692B78" w:rsidRDefault="00692B78" w:rsidP="001A25A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Перед передачей оригинала документации пациенту или его представителю до сведения доводится информация о необходимости аккуратного и бережного обращения с документами. </w:t>
      </w:r>
    </w:p>
    <w:p w14:paraId="445B972D" w14:textId="77777777" w:rsidR="009F5F37" w:rsidRDefault="00692B78" w:rsidP="0004630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</w:t>
      </w:r>
      <w:r w:rsidR="009F5F37" w:rsidRPr="009F5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ознакомления пациент, его представитель либо уполномоченное лицо вправе выписывать любые сведения и в любом объёме, снимать копии с документации (в том числе с помощью технических средств). При этом пациент вправе не только ознакомиться с оригиналом, но и получить заверенную копию документации или выписку из неё. </w:t>
      </w:r>
    </w:p>
    <w:p w14:paraId="50A211C5" w14:textId="642A4310" w:rsidR="001A25AE" w:rsidRPr="0004630E" w:rsidRDefault="00692B78" w:rsidP="0004630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В медицинскую документацию вносятся сведения об ознакомлении с указанием даты поступления запроса, даты ознакомления, Ф</w:t>
      </w:r>
      <w:r w:rsidR="001A2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A2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A2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ознакомившегося лица, а также Ф</w:t>
      </w:r>
      <w:r w:rsidR="001A2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A2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A25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должности работника, зафиксировавшего факт ознакомления, с проставлением подписи. </w:t>
      </w:r>
    </w:p>
    <w:p w14:paraId="653A552F" w14:textId="77777777" w:rsidR="00304DF1" w:rsidRDefault="00304DF1" w:rsidP="001A25AE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D12A9A" w14:textId="7E462D07" w:rsidR="00692B78" w:rsidRPr="00692B78" w:rsidRDefault="00692B78" w:rsidP="001A25AE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Особые случаи</w:t>
      </w:r>
    </w:p>
    <w:p w14:paraId="206F7B20" w14:textId="77777777" w:rsidR="009F5F37" w:rsidRDefault="00692B78" w:rsidP="001A25A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="009F5F37" w:rsidRPr="009F5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Пациенты, которым по медицинским показаниям ограничено передвижение (в том числе находящиеся в условиях дневного стационара), вправе ознакомиться с документацией непосредственно в кабинете лечащего врача или в ином удобном для них месте в клинике. Об этом делается отметка в запросе, которая заверяется подписью руководителя структурного подразделения или лечащего врача.</w:t>
      </w:r>
    </w:p>
    <w:p w14:paraId="3C50ADC3" w14:textId="0A98BBF6" w:rsidR="00692B78" w:rsidRPr="00692B78" w:rsidRDefault="00692B78" w:rsidP="001A25A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При оказании первичной медико-санитарной помощи в амбулаторных условиях пациент вправе ознакомиться с записями, сделанными во время приёма. </w:t>
      </w:r>
    </w:p>
    <w:p w14:paraId="38DB6D4B" w14:textId="110FEC7E" w:rsidR="001A25AE" w:rsidRPr="0004630E" w:rsidRDefault="00692B78" w:rsidP="0004630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Если документация ведётся в электронной форме, ООО «</w:t>
      </w:r>
      <w:r w:rsidR="0030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Стоматология-Парус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обязано ознакомить заявителя с ней в соответствии с Порядком. При необходимости предоставляется заверенная копия. </w:t>
      </w:r>
    </w:p>
    <w:p w14:paraId="3748D715" w14:textId="582259CA" w:rsidR="00692B78" w:rsidRPr="00692B78" w:rsidRDefault="00692B78" w:rsidP="001A25AE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Учёт и документация</w:t>
      </w:r>
    </w:p>
    <w:p w14:paraId="3B800F99" w14:textId="77777777" w:rsidR="00097167" w:rsidRDefault="00692B78" w:rsidP="00097167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</w:t>
      </w:r>
      <w:r w:rsidR="00097167" w:rsidRPr="000971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для ознакомления ведутся: журнал предварительной записи посещений и журнал учёта работы помещения.</w:t>
      </w:r>
    </w:p>
    <w:p w14:paraId="2F52D2A1" w14:textId="77777777" w:rsidR="00097167" w:rsidRDefault="00692B78" w:rsidP="00097167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</w:t>
      </w:r>
      <w:r w:rsidR="00097167" w:rsidRPr="000971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 предварительной записи вносятся: Ф.И.О. пациента, дата рождения, место жительства (пребывания), дата регистрации запроса, период, за который требуется ознакомление, предварительные дата и время посещения.</w:t>
      </w:r>
    </w:p>
    <w:p w14:paraId="4BE60B65" w14:textId="6E7958BC" w:rsidR="00304DF1" w:rsidRDefault="00692B78" w:rsidP="00097167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</w:t>
      </w:r>
      <w:r w:rsidR="00097167" w:rsidRPr="000971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 учёта работы помещения вносятся: дата и время посещения, время выдачи документации на руки и её возврата, Ф.И.О. пациента/представителя, реквизиты документов, удостоверяющих личность, реквизиты документа, подтверждающего полномочия представителя (при наличии), Ф.И.О. лечащего врача или другого медицинского работника, вид выданной документации, подпись пациента/представителя об ознакомлении.</w:t>
      </w:r>
    </w:p>
    <w:p w14:paraId="0E2C1316" w14:textId="77777777" w:rsidR="00097167" w:rsidRDefault="00097167" w:rsidP="00097167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7BDC3" w14:textId="4C0DE3B9" w:rsidR="00011665" w:rsidRDefault="008379B5" w:rsidP="0001166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52C94" w:rsidRPr="00011665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действий при повреждении медицинской документации </w:t>
      </w:r>
    </w:p>
    <w:p w14:paraId="06110B9B" w14:textId="0ADA5398" w:rsidR="00D52C94" w:rsidRPr="00522657" w:rsidRDefault="00D52C94" w:rsidP="0052265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665">
        <w:rPr>
          <w:rFonts w:ascii="Times New Roman" w:hAnsi="Times New Roman" w:cs="Times New Roman"/>
          <w:b/>
          <w:bCs/>
          <w:sz w:val="24"/>
          <w:szCs w:val="24"/>
        </w:rPr>
        <w:t>в процессе ознакомления</w:t>
      </w:r>
    </w:p>
    <w:p w14:paraId="69E34C0A" w14:textId="77777777" w:rsidR="009F5F37" w:rsidRDefault="008379B5" w:rsidP="009F5F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2C94" w:rsidRPr="00011665">
        <w:rPr>
          <w:rFonts w:ascii="Times New Roman" w:hAnsi="Times New Roman" w:cs="Times New Roman"/>
          <w:sz w:val="24"/>
          <w:szCs w:val="24"/>
        </w:rPr>
        <w:t xml:space="preserve">.1. </w:t>
      </w:r>
      <w:r w:rsidR="009F5F37" w:rsidRPr="009F5F37">
        <w:rPr>
          <w:rFonts w:ascii="Times New Roman" w:hAnsi="Times New Roman" w:cs="Times New Roman"/>
          <w:sz w:val="24"/>
          <w:szCs w:val="24"/>
        </w:rPr>
        <w:t>При обнаружении повреждения (порча, удаление записей, несанкционированные исправления и т. п.) в момент ознакомления ответственный работник немедленно прекращает процесс, изымает повреждённый документ и приглашает руководителя структурного подразделения или уполномоченного заместителя для фиксации инцидента.</w:t>
      </w:r>
    </w:p>
    <w:p w14:paraId="61C7A1DA" w14:textId="64AD5D5B" w:rsidR="009F5F37" w:rsidRDefault="008379B5" w:rsidP="009F5F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2C94" w:rsidRPr="00011665">
        <w:rPr>
          <w:rFonts w:ascii="Times New Roman" w:hAnsi="Times New Roman" w:cs="Times New Roman"/>
          <w:sz w:val="24"/>
          <w:szCs w:val="24"/>
        </w:rPr>
        <w:t xml:space="preserve">.2. </w:t>
      </w:r>
      <w:r w:rsidR="009F5F37" w:rsidRPr="009F5F37">
        <w:rPr>
          <w:rFonts w:ascii="Times New Roman" w:hAnsi="Times New Roman" w:cs="Times New Roman"/>
          <w:sz w:val="24"/>
          <w:szCs w:val="24"/>
        </w:rPr>
        <w:t>В течение 1 рабочего дня создаётся комиссия по расследованию инцидента.</w:t>
      </w:r>
    </w:p>
    <w:p w14:paraId="25AF3ACD" w14:textId="3B30FF87" w:rsidR="009F5F37" w:rsidRDefault="008379B5" w:rsidP="009F5F3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2C94" w:rsidRPr="00011665">
        <w:rPr>
          <w:rFonts w:ascii="Times New Roman" w:hAnsi="Times New Roman" w:cs="Times New Roman"/>
          <w:sz w:val="24"/>
          <w:szCs w:val="24"/>
        </w:rPr>
        <w:t xml:space="preserve">.3. </w:t>
      </w:r>
      <w:r w:rsidR="009F5F37" w:rsidRPr="009F5F37">
        <w:rPr>
          <w:rFonts w:ascii="Times New Roman" w:hAnsi="Times New Roman" w:cs="Times New Roman"/>
          <w:sz w:val="24"/>
          <w:szCs w:val="24"/>
        </w:rPr>
        <w:t>Комиссия в течение 3 рабочих дней проводит осмотр, изучает записи систем видеонаблюдения (если помещение оборудовано), опрашивает свидетелей, запрашивает письменные объяснения, устанавливает причины и обстоятельства, определяет степень вины и оценивает возможность восстановления информации.</w:t>
      </w:r>
    </w:p>
    <w:p w14:paraId="3EC7F9D6" w14:textId="77777777" w:rsidR="00097167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2C94" w:rsidRPr="00011665">
        <w:rPr>
          <w:rFonts w:ascii="Times New Roman" w:hAnsi="Times New Roman" w:cs="Times New Roman"/>
          <w:sz w:val="24"/>
          <w:szCs w:val="24"/>
        </w:rPr>
        <w:t xml:space="preserve">.4. </w:t>
      </w:r>
      <w:r w:rsidR="00097167" w:rsidRPr="00097167">
        <w:rPr>
          <w:rFonts w:ascii="Times New Roman" w:hAnsi="Times New Roman" w:cs="Times New Roman"/>
          <w:sz w:val="24"/>
          <w:szCs w:val="24"/>
        </w:rPr>
        <w:t xml:space="preserve">По результатам работы комиссия составляет акт о повреждении медицинской документации с указанием всех существенных обстоятельств. </w:t>
      </w:r>
    </w:p>
    <w:p w14:paraId="2A7F6696" w14:textId="77777777" w:rsidR="00097167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2C94" w:rsidRPr="00011665">
        <w:rPr>
          <w:rFonts w:ascii="Times New Roman" w:hAnsi="Times New Roman" w:cs="Times New Roman"/>
          <w:sz w:val="24"/>
          <w:szCs w:val="24"/>
        </w:rPr>
        <w:t xml:space="preserve">.5. </w:t>
      </w:r>
      <w:r w:rsidR="00097167" w:rsidRPr="00097167">
        <w:rPr>
          <w:rFonts w:ascii="Times New Roman" w:hAnsi="Times New Roman" w:cs="Times New Roman"/>
          <w:sz w:val="24"/>
          <w:szCs w:val="24"/>
        </w:rPr>
        <w:t>В зависимости от выводов комиссии принимаются меры: при неумышленном повреждении — восстановление или оформление дубликата, при умышленном — передача материалов в юридический отдел (при наличии признаков правонарушения — в правоохранительные органы).</w:t>
      </w:r>
    </w:p>
    <w:p w14:paraId="7D779E99" w14:textId="6EFB802E" w:rsidR="00304DF1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2C94" w:rsidRPr="00011665">
        <w:rPr>
          <w:rFonts w:ascii="Times New Roman" w:hAnsi="Times New Roman" w:cs="Times New Roman"/>
          <w:sz w:val="24"/>
          <w:szCs w:val="24"/>
        </w:rPr>
        <w:t xml:space="preserve">.6. </w:t>
      </w:r>
      <w:r w:rsidR="00097167" w:rsidRPr="00097167">
        <w:rPr>
          <w:rFonts w:ascii="Times New Roman" w:hAnsi="Times New Roman" w:cs="Times New Roman"/>
          <w:sz w:val="24"/>
          <w:szCs w:val="24"/>
        </w:rPr>
        <w:t xml:space="preserve">Восстановленная или дублированная документация заверяется подписью руководителя организации и печатью ООО «Стоматология-Парус», вносится запись в журнал учёта </w:t>
      </w:r>
      <w:r w:rsidR="00097167" w:rsidRPr="00097167">
        <w:rPr>
          <w:rFonts w:ascii="Times New Roman" w:hAnsi="Times New Roman" w:cs="Times New Roman"/>
          <w:sz w:val="24"/>
          <w:szCs w:val="24"/>
        </w:rPr>
        <w:lastRenderedPageBreak/>
        <w:t>медицинской документации и подшивается в дело вместо повреждённого оригинала с приложением акта комиссии.</w:t>
      </w:r>
    </w:p>
    <w:p w14:paraId="374DC33B" w14:textId="7C630304" w:rsidR="00D52C94" w:rsidRPr="00522657" w:rsidRDefault="008379B5" w:rsidP="0052265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52C94" w:rsidRPr="00BB4902">
        <w:rPr>
          <w:rFonts w:ascii="Times New Roman" w:hAnsi="Times New Roman" w:cs="Times New Roman"/>
          <w:b/>
          <w:bCs/>
          <w:sz w:val="24"/>
          <w:szCs w:val="24"/>
        </w:rPr>
        <w:t>. Порядок разрешения иных спорных ситуаций</w:t>
      </w:r>
    </w:p>
    <w:p w14:paraId="32CAB9A3" w14:textId="77777777" w:rsidR="00097167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52C94" w:rsidRPr="00D52C94">
        <w:rPr>
          <w:rFonts w:ascii="Times New Roman" w:hAnsi="Times New Roman" w:cs="Times New Roman"/>
          <w:sz w:val="24"/>
          <w:szCs w:val="24"/>
        </w:rPr>
        <w:t xml:space="preserve">.1. </w:t>
      </w:r>
      <w:r w:rsidR="00097167" w:rsidRPr="00097167">
        <w:rPr>
          <w:rFonts w:ascii="Times New Roman" w:hAnsi="Times New Roman" w:cs="Times New Roman"/>
          <w:sz w:val="24"/>
          <w:szCs w:val="24"/>
        </w:rPr>
        <w:t xml:space="preserve">При возникновении разногласий относительно содержания документации лицо, осуществляющее ознакомление, вправе изложить свои замечания в письменной форме. Замечания приобщаются к медицинской документации. Руководитель структурного подразделения рассматривает их в течение 5 рабочих дней и выносит решение о внесении исправлений либо даёт мотивированный отказ. </w:t>
      </w:r>
    </w:p>
    <w:p w14:paraId="40E39B29" w14:textId="77777777" w:rsidR="00097167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52C94" w:rsidRPr="00D52C94">
        <w:rPr>
          <w:rFonts w:ascii="Times New Roman" w:hAnsi="Times New Roman" w:cs="Times New Roman"/>
          <w:sz w:val="24"/>
          <w:szCs w:val="24"/>
        </w:rPr>
        <w:t xml:space="preserve">.2. </w:t>
      </w:r>
      <w:r w:rsidR="00097167" w:rsidRPr="00097167">
        <w:rPr>
          <w:rFonts w:ascii="Times New Roman" w:hAnsi="Times New Roman" w:cs="Times New Roman"/>
          <w:sz w:val="24"/>
          <w:szCs w:val="24"/>
        </w:rPr>
        <w:t>При отказе в ознакомлении с документацией заявитель получает письменный ответ с указанием причин отказа и ссылкой на нормативные акты. Заявитель вправе обжаловать отказ в вышестоящих органах или в судебном порядке.</w:t>
      </w:r>
    </w:p>
    <w:p w14:paraId="08CE2838" w14:textId="6951105B" w:rsidR="00304DF1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52C94" w:rsidRPr="00D52C94">
        <w:rPr>
          <w:rFonts w:ascii="Times New Roman" w:hAnsi="Times New Roman" w:cs="Times New Roman"/>
          <w:sz w:val="24"/>
          <w:szCs w:val="24"/>
        </w:rPr>
        <w:t xml:space="preserve">.3. </w:t>
      </w:r>
      <w:r w:rsidR="00097167" w:rsidRPr="00097167">
        <w:rPr>
          <w:rFonts w:ascii="Times New Roman" w:hAnsi="Times New Roman" w:cs="Times New Roman"/>
          <w:sz w:val="24"/>
          <w:szCs w:val="24"/>
        </w:rPr>
        <w:t>При нарушении сроков ознакомления заявитель вправе направить жалобу руководителю клиники. Руководитель обязан рассмотреть жалобу в течение 10 рабочих дней и принять меры по устранению нарушений.</w:t>
      </w:r>
    </w:p>
    <w:p w14:paraId="693C67F9" w14:textId="57E1B449" w:rsidR="00D52C94" w:rsidRPr="00522657" w:rsidRDefault="008379B5" w:rsidP="0052265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52C94" w:rsidRPr="00BB4902">
        <w:rPr>
          <w:rFonts w:ascii="Times New Roman" w:hAnsi="Times New Roman" w:cs="Times New Roman"/>
          <w:b/>
          <w:bCs/>
          <w:sz w:val="24"/>
          <w:szCs w:val="24"/>
        </w:rPr>
        <w:t>. Документирование спорных ситуаций</w:t>
      </w:r>
    </w:p>
    <w:p w14:paraId="0D624B48" w14:textId="77777777" w:rsidR="00097167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52C94" w:rsidRPr="00D52C94">
        <w:rPr>
          <w:rFonts w:ascii="Times New Roman" w:hAnsi="Times New Roman" w:cs="Times New Roman"/>
          <w:sz w:val="24"/>
          <w:szCs w:val="24"/>
        </w:rPr>
        <w:t xml:space="preserve">.1. </w:t>
      </w:r>
      <w:r w:rsidR="00097167" w:rsidRPr="00097167">
        <w:rPr>
          <w:rFonts w:ascii="Times New Roman" w:hAnsi="Times New Roman" w:cs="Times New Roman"/>
          <w:sz w:val="24"/>
          <w:szCs w:val="24"/>
        </w:rPr>
        <w:t>Все спорные ситуации фиксируются в специальном журнале учёта инцидентов (порядковый номер, дата и время, Ф.И.О. заявителя и его статус, краткое описание, принятые меры, результаты рассмотрения, подпись ответственного лица).</w:t>
      </w:r>
    </w:p>
    <w:p w14:paraId="53F05BFF" w14:textId="1732A7F6" w:rsidR="008379B5" w:rsidRDefault="008379B5" w:rsidP="0009716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52C94" w:rsidRPr="00D52C94">
        <w:rPr>
          <w:rFonts w:ascii="Times New Roman" w:hAnsi="Times New Roman" w:cs="Times New Roman"/>
          <w:sz w:val="24"/>
          <w:szCs w:val="24"/>
        </w:rPr>
        <w:t>.2. Срок хранения журнала учёта инцидентов — 5 лет.</w:t>
      </w:r>
    </w:p>
    <w:p w14:paraId="1C0F01DA" w14:textId="77777777" w:rsidR="00304DF1" w:rsidRDefault="00304DF1" w:rsidP="008379B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606D9D" w14:textId="3F4A2F8D" w:rsidR="008379B5" w:rsidRPr="00692B78" w:rsidRDefault="008379B5" w:rsidP="008379B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92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Заключительные положения</w:t>
      </w:r>
    </w:p>
    <w:p w14:paraId="5059F035" w14:textId="1222FB43" w:rsidR="008379B5" w:rsidRPr="00692B78" w:rsidRDefault="008379B5" w:rsidP="008379B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Положение вступает в силу с даты утверждения приказом руководителя</w:t>
      </w:r>
      <w:r w:rsidR="00046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клиники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 w:rsidR="0030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Стоматология-Парус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56108BB" w14:textId="0621FCC2" w:rsidR="008379B5" w:rsidRPr="00692B78" w:rsidRDefault="008379B5" w:rsidP="008379B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92B78">
        <w:rPr>
          <w:rFonts w:ascii="Times New Roman" w:eastAsia="Times New Roman" w:hAnsi="Times New Roman" w:cs="Times New Roman"/>
          <w:sz w:val="24"/>
          <w:szCs w:val="24"/>
          <w:lang w:eastAsia="ru-RU"/>
        </w:rPr>
        <w:t>.2. Изменения и дополнения в Положение вносятся приказом руководителя.</w:t>
      </w:r>
    </w:p>
    <w:p w14:paraId="1698C1DB" w14:textId="77777777" w:rsidR="008379B5" w:rsidRDefault="008379B5" w:rsidP="008379B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A5F1E" w14:textId="77777777" w:rsidR="008379B5" w:rsidRPr="00E97D31" w:rsidRDefault="008379B5" w:rsidP="00D52C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8379B5" w:rsidRPr="00E97D31" w:rsidSect="0004630E">
      <w:pgSz w:w="11906" w:h="16838"/>
      <w:pgMar w:top="426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44031"/>
    <w:multiLevelType w:val="multilevel"/>
    <w:tmpl w:val="8D30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A40B9"/>
    <w:multiLevelType w:val="multilevel"/>
    <w:tmpl w:val="8D42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E2D5E"/>
    <w:multiLevelType w:val="multilevel"/>
    <w:tmpl w:val="722C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940040"/>
    <w:multiLevelType w:val="multilevel"/>
    <w:tmpl w:val="77A4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2117885">
    <w:abstractNumId w:val="1"/>
  </w:num>
  <w:num w:numId="2" w16cid:durableId="749814841">
    <w:abstractNumId w:val="2"/>
  </w:num>
  <w:num w:numId="3" w16cid:durableId="1245264576">
    <w:abstractNumId w:val="0"/>
  </w:num>
  <w:num w:numId="4" w16cid:durableId="1160194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A7"/>
    <w:rsid w:val="00005D0C"/>
    <w:rsid w:val="00011665"/>
    <w:rsid w:val="0004630E"/>
    <w:rsid w:val="00097167"/>
    <w:rsid w:val="000B3D2A"/>
    <w:rsid w:val="001A031B"/>
    <w:rsid w:val="001A25AE"/>
    <w:rsid w:val="00304DF1"/>
    <w:rsid w:val="00514272"/>
    <w:rsid w:val="00522657"/>
    <w:rsid w:val="00665AB1"/>
    <w:rsid w:val="00692B78"/>
    <w:rsid w:val="00705FA7"/>
    <w:rsid w:val="00707BF1"/>
    <w:rsid w:val="00777AB6"/>
    <w:rsid w:val="007F2416"/>
    <w:rsid w:val="008379B5"/>
    <w:rsid w:val="008677DD"/>
    <w:rsid w:val="0094007B"/>
    <w:rsid w:val="009C08A3"/>
    <w:rsid w:val="009F5F37"/>
    <w:rsid w:val="00AB3F87"/>
    <w:rsid w:val="00B177A7"/>
    <w:rsid w:val="00B525C1"/>
    <w:rsid w:val="00BB4902"/>
    <w:rsid w:val="00C35770"/>
    <w:rsid w:val="00D211D1"/>
    <w:rsid w:val="00D52C94"/>
    <w:rsid w:val="00E97D31"/>
    <w:rsid w:val="00EF62A3"/>
    <w:rsid w:val="00FC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EA1C"/>
  <w15:chartTrackingRefBased/>
  <w15:docId w15:val="{957E23BD-FD26-49E9-A810-918422EE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4DF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3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2</cp:revision>
  <dcterms:created xsi:type="dcterms:W3CDTF">2026-04-17T20:15:00Z</dcterms:created>
  <dcterms:modified xsi:type="dcterms:W3CDTF">2026-08-01T18:23:00Z</dcterms:modified>
</cp:coreProperties>
</file>