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64ECE" w14:textId="77777777" w:rsidR="0069253A" w:rsidRDefault="0069253A" w:rsidP="0069253A">
      <w:pPr>
        <w:pStyle w:val="1"/>
        <w:jc w:val="center"/>
        <w:rPr>
          <w:rFonts w:ascii="Times New Roman" w:hAnsi="Times New Roman"/>
          <w:color w:val="3676B0"/>
          <w:sz w:val="32"/>
          <w:szCs w:val="32"/>
        </w:rPr>
      </w:pPr>
      <w:r>
        <w:rPr>
          <w:rFonts w:ascii="Times New Roman" w:hAnsi="Times New Roman"/>
          <w:b/>
          <w:bCs/>
          <w:color w:val="3676B0"/>
          <w:sz w:val="32"/>
          <w:szCs w:val="32"/>
        </w:rPr>
        <w:t>Справочные службы Анапы</w:t>
      </w:r>
    </w:p>
    <w:p w14:paraId="1C9A1545" w14:textId="77777777" w:rsidR="0069253A" w:rsidRDefault="0069253A" w:rsidP="0069253A">
      <w:pPr>
        <w:pStyle w:val="Textbody"/>
        <w:widowControl/>
        <w:jc w:val="center"/>
      </w:pPr>
      <w:r>
        <w:rPr>
          <w:rFonts w:ascii="Blogger Sans" w:hAnsi="Blogger Sans"/>
          <w:i/>
          <w:iCs/>
          <w:color w:val="1F1F1F"/>
          <w:sz w:val="28"/>
          <w:szCs w:val="28"/>
        </w:rPr>
        <w:t>Службы курорта Анапа</w:t>
      </w:r>
      <w:r>
        <w:rPr>
          <w:rFonts w:ascii="Blogger Sans" w:hAnsi="Blogger Sans"/>
          <w:color w:val="1F1F1F"/>
          <w:sz w:val="28"/>
          <w:szCs w:val="28"/>
        </w:rPr>
        <w:t xml:space="preserve"> (телефонный код города Анапа: </w:t>
      </w:r>
      <w:r w:rsidRPr="007F6AB4">
        <w:rPr>
          <w:rFonts w:ascii="Blogger Sans" w:hAnsi="Blogger Sans"/>
          <w:b/>
          <w:bCs/>
          <w:color w:val="1F1F1F"/>
          <w:sz w:val="28"/>
          <w:szCs w:val="28"/>
        </w:rPr>
        <w:t>8</w:t>
      </w:r>
      <w:r>
        <w:rPr>
          <w:rFonts w:ascii="Blogger Sans" w:hAnsi="Blogger Sans"/>
          <w:color w:val="1F1F1F"/>
          <w:sz w:val="28"/>
          <w:szCs w:val="28"/>
        </w:rPr>
        <w:t>(</w:t>
      </w:r>
      <w:r>
        <w:rPr>
          <w:rStyle w:val="StrongEmphasis"/>
          <w:rFonts w:ascii="Blogger Sans" w:hAnsi="Blogger Sans"/>
          <w:b w:val="0"/>
          <w:i/>
          <w:color w:val="1F1F1F"/>
          <w:sz w:val="28"/>
          <w:szCs w:val="28"/>
        </w:rPr>
        <w:t>86133</w:t>
      </w:r>
      <w:r>
        <w:rPr>
          <w:rFonts w:ascii="Blogger Sans" w:hAnsi="Blogger Sans"/>
          <w:color w:val="1F1F1F"/>
          <w:sz w:val="28"/>
          <w:szCs w:val="28"/>
        </w:rPr>
        <w:t>)</w:t>
      </w:r>
    </w:p>
    <w:tbl>
      <w:tblPr>
        <w:tblW w:w="91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3"/>
        <w:gridCol w:w="3006"/>
      </w:tblGrid>
      <w:tr w:rsidR="0069253A" w14:paraId="43E73216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9199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2EC923" w14:textId="77777777" w:rsidR="0069253A" w:rsidRDefault="0069253A" w:rsidP="008D1121">
            <w:pPr>
              <w:pStyle w:val="Textbody"/>
              <w:widowControl/>
              <w:spacing w:after="0" w:line="0" w:lineRule="atLeast"/>
              <w:jc w:val="center"/>
            </w:pPr>
            <w:r>
              <w:rPr>
                <w:rStyle w:val="StrongEmphasis"/>
                <w:rFonts w:ascii="Blogger Sans" w:hAnsi="Blogger Sans"/>
                <w:b w:val="0"/>
                <w:i/>
                <w:color w:val="1F1F1F"/>
                <w:sz w:val="28"/>
              </w:rPr>
              <w:t>Телефоны первой необходимости</w:t>
            </w:r>
          </w:p>
        </w:tc>
      </w:tr>
      <w:tr w:rsidR="0069253A" w14:paraId="447F96EE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9199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793ED3" w14:textId="77777777" w:rsidR="0069253A" w:rsidRPr="006A21DC" w:rsidRDefault="0069253A" w:rsidP="008D1121">
            <w:pPr>
              <w:pStyle w:val="Textbody"/>
              <w:widowControl/>
              <w:spacing w:after="0" w:line="0" w:lineRule="atLeast"/>
              <w:jc w:val="center"/>
              <w:rPr>
                <w:rStyle w:val="StrongEmphasis"/>
                <w:rFonts w:ascii="Blogger Sans" w:hAnsi="Blogger Sans"/>
                <w:color w:val="FF0000"/>
                <w:sz w:val="28"/>
              </w:rPr>
            </w:pPr>
            <w:r w:rsidRPr="006A21DC">
              <w:rPr>
                <w:rStyle w:val="StrongEmphasis"/>
                <w:rFonts w:ascii="Blogger Sans" w:hAnsi="Blogger Sans"/>
                <w:color w:val="FF0000"/>
                <w:sz w:val="28"/>
              </w:rPr>
              <w:t>Экстренные номера:</w:t>
            </w:r>
          </w:p>
          <w:p w14:paraId="216BED69" w14:textId="77777777" w:rsidR="0069253A" w:rsidRDefault="0069253A" w:rsidP="008D1121">
            <w:pPr>
              <w:pStyle w:val="Textbody"/>
              <w:widowControl/>
              <w:spacing w:after="0" w:line="0" w:lineRule="atLeast"/>
              <w:jc w:val="center"/>
              <w:rPr>
                <w:rStyle w:val="StrongEmphasis"/>
                <w:rFonts w:ascii="Blogger Sans" w:hAnsi="Blogger Sans"/>
                <w:color w:val="1F1F1F"/>
                <w:sz w:val="28"/>
              </w:rPr>
            </w:pPr>
            <w:r w:rsidRPr="006A21DC">
              <w:rPr>
                <w:rStyle w:val="StrongEmphasis"/>
                <w:rFonts w:ascii="Blogger Sans" w:hAnsi="Blogger Sans"/>
                <w:color w:val="FF0000"/>
                <w:sz w:val="28"/>
              </w:rPr>
              <w:t>112 — единый номер | 101 — пожарные | 102 — полиция | 103 — скорая</w:t>
            </w:r>
          </w:p>
        </w:tc>
      </w:tr>
      <w:tr w:rsidR="0069253A" w14:paraId="5463F56F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E14B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О</w:t>
            </w:r>
            <w:r w:rsidRPr="007F6AB4">
              <w:rPr>
                <w:color w:val="1F1F1F"/>
              </w:rPr>
              <w:t>перативный дежурный ЕДДС Анапы</w:t>
            </w:r>
          </w:p>
        </w:tc>
        <w:tc>
          <w:tcPr>
            <w:tcW w:w="30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E35D5" w14:textId="77777777" w:rsidR="0069253A" w:rsidRPr="007F6AB4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 w:rsidRPr="007F6AB4">
              <w:rPr>
                <w:color w:val="1F1F1F"/>
              </w:rPr>
              <w:t>3-20-94</w:t>
            </w:r>
          </w:p>
        </w:tc>
      </w:tr>
      <w:tr w:rsidR="0069253A" w14:paraId="7E5EED45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B80FD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Пожарные</w:t>
            </w:r>
          </w:p>
        </w:tc>
        <w:tc>
          <w:tcPr>
            <w:tcW w:w="30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201F5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 w:rsidRPr="007F6AB4">
              <w:rPr>
                <w:color w:val="1F1F1F"/>
              </w:rPr>
              <w:t>5-01-79</w:t>
            </w:r>
          </w:p>
        </w:tc>
      </w:tr>
      <w:tr w:rsidR="0069253A" w14:paraId="5797E0FC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177C4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Полиция</w:t>
            </w:r>
          </w:p>
        </w:tc>
        <w:tc>
          <w:tcPr>
            <w:tcW w:w="30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1C4BE2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 w:rsidRPr="007F6AB4">
              <w:rPr>
                <w:color w:val="1F1F1F"/>
              </w:rPr>
              <w:t>4-68-82</w:t>
            </w:r>
          </w:p>
        </w:tc>
      </w:tr>
      <w:tr w:rsidR="0069253A" w14:paraId="535C8AE5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9F131D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 xml:space="preserve">Скорая помощь 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AD2B2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 w:rsidRPr="007F6AB4">
              <w:rPr>
                <w:color w:val="1F1F1F"/>
              </w:rPr>
              <w:t>3-03-55</w:t>
            </w:r>
          </w:p>
        </w:tc>
      </w:tr>
      <w:tr w:rsidR="0069253A" w14:paraId="2AC30887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496157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Диспетчер Станции скорой помощи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27FA88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5-06-40</w:t>
            </w:r>
          </w:p>
        </w:tc>
      </w:tr>
      <w:tr w:rsidR="0069253A" w14:paraId="1D7AF90F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2AE3B5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Городская больница (приемное отделение)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6E673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5-44-22</w:t>
            </w:r>
          </w:p>
        </w:tc>
      </w:tr>
      <w:tr w:rsidR="0069253A" w14:paraId="1F4239AB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B177E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Городская поликлиника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51053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5-47-29</w:t>
            </w:r>
          </w:p>
        </w:tc>
      </w:tr>
      <w:tr w:rsidR="0069253A" w14:paraId="1416E27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AB266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Городская поликлиника (филиал)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EDB3C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5-02-53</w:t>
            </w:r>
          </w:p>
        </w:tc>
      </w:tr>
      <w:tr w:rsidR="0069253A" w14:paraId="57FD4B69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B9F4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Детская городская поликлиника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1AB777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5-28-17</w:t>
            </w:r>
          </w:p>
        </w:tc>
      </w:tr>
      <w:tr w:rsidR="0069253A" w14:paraId="177A8830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2ECA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Детская городская поликлиника (филиал)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7DF05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3-52-38</w:t>
            </w:r>
          </w:p>
        </w:tc>
      </w:tr>
      <w:tr w:rsidR="0069253A" w14:paraId="1C26C8B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C74498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Детская городская больница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9F6D0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4-03-14</w:t>
            </w:r>
          </w:p>
        </w:tc>
      </w:tr>
      <w:tr w:rsidR="0069253A" w14:paraId="290EFF06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EFC5A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Детская городская больница</w:t>
            </w:r>
            <w:r>
              <w:rPr>
                <w:color w:val="1F1F1F"/>
              </w:rPr>
              <w:br/>
              <w:t>(инфекционное отделение)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7EDDC8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4-01-79</w:t>
            </w:r>
          </w:p>
        </w:tc>
      </w:tr>
      <w:tr w:rsidR="0069253A" w14:paraId="2959F008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A59F4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Вызов врача на дом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39B824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5-44-81</w:t>
            </w:r>
          </w:p>
        </w:tc>
      </w:tr>
      <w:tr w:rsidR="0069253A" w14:paraId="3ED1AD1B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5A2A2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Травматология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105D21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5-69-06</w:t>
            </w:r>
          </w:p>
        </w:tc>
      </w:tr>
      <w:tr w:rsidR="0069253A" w14:paraId="0222AF55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AB0DD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Травмопункт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FCFC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5-68-50</w:t>
            </w:r>
          </w:p>
        </w:tc>
      </w:tr>
      <w:tr w:rsidR="0069253A" w14:paraId="68045CE4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ACFF8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Родильный дом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3F255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5-41-51</w:t>
            </w:r>
          </w:p>
        </w:tc>
      </w:tr>
      <w:tr w:rsidR="0069253A" w14:paraId="2F5E716B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C865D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Анапская стоматологическая поликлиника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6B4C65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9-02-48</w:t>
            </w:r>
          </w:p>
        </w:tc>
      </w:tr>
      <w:tr w:rsidR="0069253A" w14:paraId="0A66289A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1EE9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1 /Анапская/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9AD83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7-17-86</w:t>
            </w:r>
          </w:p>
        </w:tc>
      </w:tr>
      <w:tr w:rsidR="0069253A" w14:paraId="65FABBEC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0556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3 /Варваровка/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9A990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9-16-87</w:t>
            </w:r>
          </w:p>
        </w:tc>
      </w:tr>
      <w:tr w:rsidR="0069253A" w14:paraId="27C5B482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838EE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4 /</w:t>
            </w:r>
            <w:proofErr w:type="spellStart"/>
            <w:r>
              <w:rPr>
                <w:color w:val="1F1F1F"/>
              </w:rPr>
              <w:t>Гайкодзор</w:t>
            </w:r>
            <w:proofErr w:type="spellEnd"/>
            <w:r>
              <w:rPr>
                <w:color w:val="1F1F1F"/>
              </w:rPr>
              <w:t>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CE76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7-74-57</w:t>
            </w:r>
          </w:p>
        </w:tc>
      </w:tr>
      <w:tr w:rsidR="0069253A" w14:paraId="2903A72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AA962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6 /</w:t>
            </w:r>
            <w:proofErr w:type="spellStart"/>
            <w:r>
              <w:rPr>
                <w:color w:val="1F1F1F"/>
              </w:rPr>
              <w:t>Цыбанобалка</w:t>
            </w:r>
            <w:proofErr w:type="spellEnd"/>
            <w:r>
              <w:rPr>
                <w:color w:val="1F1F1F"/>
              </w:rPr>
              <w:t>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F0F1D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2-33-07</w:t>
            </w:r>
          </w:p>
        </w:tc>
      </w:tr>
      <w:tr w:rsidR="0069253A" w14:paraId="19B9FB58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12272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7 /</w:t>
            </w:r>
            <w:proofErr w:type="spellStart"/>
            <w:r>
              <w:rPr>
                <w:color w:val="1F1F1F"/>
              </w:rPr>
              <w:t>Супсех</w:t>
            </w:r>
            <w:proofErr w:type="spellEnd"/>
            <w:r>
              <w:rPr>
                <w:color w:val="1F1F1F"/>
              </w:rPr>
              <w:t>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0332A0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2-92-03</w:t>
            </w:r>
          </w:p>
        </w:tc>
      </w:tr>
      <w:tr w:rsidR="0069253A" w14:paraId="185E3255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C22EF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Амбулатория № 8 /Витязево/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4D4A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7-34-21</w:t>
            </w:r>
          </w:p>
        </w:tc>
      </w:tr>
      <w:tr w:rsidR="0069253A" w14:paraId="3ED24009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BD946F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Телефон доверия (для подростков)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450F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3-54-35</w:t>
            </w:r>
          </w:p>
        </w:tc>
      </w:tr>
      <w:tr w:rsidR="0069253A" w14:paraId="2AD659D9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EF773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Телефон доверия (Наркоконтроль)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BDE3B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5-48-95</w:t>
            </w:r>
          </w:p>
        </w:tc>
      </w:tr>
      <w:tr w:rsidR="0069253A" w14:paraId="749275E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41964C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Профилактика и борьба со СПИДом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2FD1D9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5-48-83</w:t>
            </w:r>
          </w:p>
        </w:tc>
      </w:tr>
      <w:tr w:rsidR="0069253A" w14:paraId="09551216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30E4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Обследование на СПИД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81D34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4-05-93</w:t>
            </w:r>
          </w:p>
        </w:tc>
      </w:tr>
      <w:tr w:rsidR="0069253A" w14:paraId="44B29D6F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A38054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Санитарно-эпидемиологическая станция (СЭС)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7EE20B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4-32-38</w:t>
            </w:r>
          </w:p>
        </w:tc>
      </w:tr>
      <w:tr w:rsidR="0069253A" w14:paraId="278A7684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E723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Кожно-венерологический диспансер (КВД)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02EA6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5-08-76</w:t>
            </w:r>
          </w:p>
        </w:tc>
      </w:tr>
      <w:tr w:rsidR="0069253A" w14:paraId="0653F590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F16220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Морг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4E13A2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4-01-68</w:t>
            </w:r>
          </w:p>
        </w:tc>
      </w:tr>
      <w:tr w:rsidR="0069253A" w14:paraId="2092D8F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04245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Аптека "Здоровье" (круглосуточная)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B2A4E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3-07-46</w:t>
            </w:r>
          </w:p>
        </w:tc>
      </w:tr>
      <w:tr w:rsidR="0069253A" w14:paraId="419EF327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9B35E8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Аптека № 66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FD08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4-53-25</w:t>
            </w:r>
          </w:p>
        </w:tc>
      </w:tr>
      <w:tr w:rsidR="0069253A" w14:paraId="464AE30D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2F68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Аптека № 340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18B7A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5-46-74</w:t>
            </w:r>
          </w:p>
        </w:tc>
      </w:tr>
      <w:tr w:rsidR="0069253A" w14:paraId="1F8753F2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F551F3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Аптека № 395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5A427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4-31-90</w:t>
            </w:r>
          </w:p>
        </w:tc>
      </w:tr>
      <w:tr w:rsidR="0069253A" w14:paraId="41E1D93F" w14:textId="77777777" w:rsidTr="008D1121">
        <w:tblPrEx>
          <w:tblCellMar>
            <w:top w:w="0" w:type="dxa"/>
            <w:bottom w:w="0" w:type="dxa"/>
          </w:tblCellMar>
        </w:tblPrEx>
        <w:tc>
          <w:tcPr>
            <w:tcW w:w="619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C346C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Аптека № 395 (филиал)</w:t>
            </w:r>
          </w:p>
        </w:tc>
        <w:tc>
          <w:tcPr>
            <w:tcW w:w="30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63CDFA" w14:textId="77777777" w:rsidR="0069253A" w:rsidRDefault="0069253A" w:rsidP="008D1121">
            <w:pPr>
              <w:pStyle w:val="TableContents"/>
              <w:spacing w:line="0" w:lineRule="atLeast"/>
              <w:rPr>
                <w:color w:val="1F1F1F"/>
              </w:rPr>
            </w:pPr>
            <w:r>
              <w:rPr>
                <w:color w:val="1F1F1F"/>
              </w:rPr>
              <w:t>5-44-70</w:t>
            </w:r>
          </w:p>
        </w:tc>
      </w:tr>
    </w:tbl>
    <w:p w14:paraId="10580F2B" w14:textId="77777777" w:rsidR="0069253A" w:rsidRDefault="0069253A" w:rsidP="0069253A">
      <w:pPr>
        <w:pStyle w:val="Standard"/>
        <w:spacing w:line="0" w:lineRule="atLeast"/>
      </w:pPr>
    </w:p>
    <w:p w14:paraId="31FB86B2" w14:textId="77777777" w:rsidR="008C7C5A" w:rsidRDefault="008C7C5A"/>
    <w:sectPr w:rsidR="008C7C5A" w:rsidSect="0069253A">
      <w:pgSz w:w="11906" w:h="16838"/>
      <w:pgMar w:top="142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ogger Sans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DD"/>
    <w:rsid w:val="0030600F"/>
    <w:rsid w:val="0069253A"/>
    <w:rsid w:val="006B41DD"/>
    <w:rsid w:val="008C7C5A"/>
    <w:rsid w:val="00A4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70B86-2BE5-4D61-AD81-84B32390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53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41DD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1DD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4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41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41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41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41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41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41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1DD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4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1DD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4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41DD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41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41D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B41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41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41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41D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9253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69253A"/>
    <w:pPr>
      <w:spacing w:after="283" w:line="276" w:lineRule="auto"/>
    </w:pPr>
  </w:style>
  <w:style w:type="paragraph" w:customStyle="1" w:styleId="TableContents">
    <w:name w:val="Table Contents"/>
    <w:basedOn w:val="Standard"/>
    <w:rsid w:val="0069253A"/>
    <w:pPr>
      <w:suppressLineNumbers/>
    </w:pPr>
  </w:style>
  <w:style w:type="character" w:customStyle="1" w:styleId="StrongEmphasis">
    <w:name w:val="Strong Emphasis"/>
    <w:rsid w:val="006925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2</cp:revision>
  <dcterms:created xsi:type="dcterms:W3CDTF">2026-08-01T07:50:00Z</dcterms:created>
  <dcterms:modified xsi:type="dcterms:W3CDTF">2026-08-01T07:50:00Z</dcterms:modified>
</cp:coreProperties>
</file>